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2" w:rsidRPr="007F6A06" w:rsidRDefault="007F6A06" w:rsidP="00E66B08">
      <w:proofErr w:type="spellStart"/>
      <w:proofErr w:type="gramStart"/>
      <w:r w:rsidRPr="00E87194">
        <w:rPr>
          <w:sz w:val="24"/>
          <w:szCs w:val="24"/>
        </w:rPr>
        <w:t>На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основу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Решења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Привредног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суда</w:t>
      </w:r>
      <w:proofErr w:type="spellEnd"/>
      <w:r w:rsidRPr="00E87194">
        <w:rPr>
          <w:sz w:val="24"/>
          <w:szCs w:val="24"/>
        </w:rPr>
        <w:t xml:space="preserve"> у </w:t>
      </w:r>
      <w:proofErr w:type="spellStart"/>
      <w:r w:rsidRPr="00E87194">
        <w:rPr>
          <w:sz w:val="24"/>
          <w:szCs w:val="24"/>
        </w:rPr>
        <w:t>Београду</w:t>
      </w:r>
      <w:proofErr w:type="spellEnd"/>
      <w:r w:rsidRPr="00E87194">
        <w:rPr>
          <w:sz w:val="24"/>
          <w:szCs w:val="24"/>
        </w:rPr>
        <w:t xml:space="preserve">, </w:t>
      </w:r>
      <w:proofErr w:type="spellStart"/>
      <w:r w:rsidR="00F21CB5" w:rsidRPr="00E87194">
        <w:rPr>
          <w:sz w:val="24"/>
          <w:szCs w:val="24"/>
        </w:rPr>
        <w:t>бр</w:t>
      </w:r>
      <w:proofErr w:type="spellEnd"/>
      <w:r w:rsidR="00F21CB5" w:rsidRPr="00E87194">
        <w:rPr>
          <w:sz w:val="24"/>
          <w:szCs w:val="24"/>
        </w:rPr>
        <w:t>.</w:t>
      </w:r>
      <w:proofErr w:type="gramEnd"/>
      <w:r w:rsidR="00F21CB5" w:rsidRPr="00E87194">
        <w:rPr>
          <w:sz w:val="24"/>
          <w:szCs w:val="24"/>
        </w:rPr>
        <w:t xml:space="preserve"> </w:t>
      </w:r>
      <w:r w:rsidRPr="00E87194">
        <w:rPr>
          <w:sz w:val="24"/>
          <w:szCs w:val="24"/>
        </w:rPr>
        <w:t xml:space="preserve">11. </w:t>
      </w:r>
      <w:proofErr w:type="spellStart"/>
      <w:r w:rsidRPr="00E87194">
        <w:rPr>
          <w:sz w:val="24"/>
          <w:szCs w:val="24"/>
        </w:rPr>
        <w:t>Ст</w:t>
      </w:r>
      <w:proofErr w:type="spellEnd"/>
      <w:r w:rsidRPr="00E87194">
        <w:rPr>
          <w:sz w:val="24"/>
          <w:szCs w:val="24"/>
        </w:rPr>
        <w:t xml:space="preserve">. 105/18 </w:t>
      </w:r>
      <w:proofErr w:type="spellStart"/>
      <w:r w:rsidRPr="00E87194">
        <w:rPr>
          <w:sz w:val="24"/>
          <w:szCs w:val="24"/>
        </w:rPr>
        <w:t>од</w:t>
      </w:r>
      <w:proofErr w:type="spellEnd"/>
      <w:r w:rsidRPr="00E87194">
        <w:rPr>
          <w:sz w:val="24"/>
          <w:szCs w:val="24"/>
        </w:rPr>
        <w:t xml:space="preserve"> 21.03.2019. </w:t>
      </w:r>
      <w:proofErr w:type="spellStart"/>
      <w:proofErr w:type="gramStart"/>
      <w:r w:rsidRPr="00E87194">
        <w:rPr>
          <w:sz w:val="24"/>
          <w:szCs w:val="24"/>
        </w:rPr>
        <w:t>године</w:t>
      </w:r>
      <w:proofErr w:type="spellEnd"/>
      <w:proofErr w:type="gramEnd"/>
      <w:r w:rsidRPr="00E87194">
        <w:rPr>
          <w:sz w:val="24"/>
          <w:szCs w:val="24"/>
        </w:rPr>
        <w:t xml:space="preserve"> а у </w:t>
      </w:r>
      <w:proofErr w:type="spellStart"/>
      <w:r w:rsidRPr="00E87194">
        <w:rPr>
          <w:sz w:val="24"/>
          <w:szCs w:val="24"/>
        </w:rPr>
        <w:t>складу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са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члановима</w:t>
      </w:r>
      <w:proofErr w:type="spellEnd"/>
      <w:r w:rsidRPr="00E87194">
        <w:rPr>
          <w:sz w:val="24"/>
          <w:szCs w:val="24"/>
        </w:rPr>
        <w:t xml:space="preserve"> 131,132,133. </w:t>
      </w:r>
      <w:proofErr w:type="spellStart"/>
      <w:proofErr w:type="gramStart"/>
      <w:r w:rsidRPr="00E87194">
        <w:rPr>
          <w:sz w:val="24"/>
          <w:szCs w:val="24"/>
        </w:rPr>
        <w:t>Закона</w:t>
      </w:r>
      <w:proofErr w:type="spellEnd"/>
      <w:r w:rsidRPr="00E87194">
        <w:rPr>
          <w:sz w:val="24"/>
          <w:szCs w:val="24"/>
        </w:rPr>
        <w:t xml:space="preserve"> о </w:t>
      </w:r>
      <w:proofErr w:type="spellStart"/>
      <w:r w:rsidRPr="00E87194">
        <w:rPr>
          <w:sz w:val="24"/>
          <w:szCs w:val="24"/>
        </w:rPr>
        <w:t>стечају</w:t>
      </w:r>
      <w:proofErr w:type="spellEnd"/>
      <w:r w:rsidRPr="00E87194">
        <w:rPr>
          <w:sz w:val="24"/>
          <w:szCs w:val="24"/>
        </w:rPr>
        <w:t xml:space="preserve"> и </w:t>
      </w:r>
      <w:proofErr w:type="spellStart"/>
      <w:r w:rsidRPr="00E87194">
        <w:rPr>
          <w:sz w:val="24"/>
          <w:szCs w:val="24"/>
        </w:rPr>
        <w:t>Националним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стандардом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бр</w:t>
      </w:r>
      <w:proofErr w:type="spellEnd"/>
      <w:r w:rsidRPr="00E87194">
        <w:rPr>
          <w:sz w:val="24"/>
          <w:szCs w:val="24"/>
        </w:rPr>
        <w:t>.</w:t>
      </w:r>
      <w:proofErr w:type="gramEnd"/>
      <w:r w:rsidRPr="00E87194">
        <w:rPr>
          <w:sz w:val="24"/>
          <w:szCs w:val="24"/>
        </w:rPr>
        <w:t xml:space="preserve"> 5 о </w:t>
      </w:r>
      <w:proofErr w:type="spellStart"/>
      <w:r w:rsidRPr="00E87194">
        <w:rPr>
          <w:sz w:val="24"/>
          <w:szCs w:val="24"/>
        </w:rPr>
        <w:t>начину</w:t>
      </w:r>
      <w:proofErr w:type="spellEnd"/>
      <w:r w:rsidRPr="00E87194">
        <w:rPr>
          <w:sz w:val="24"/>
          <w:szCs w:val="24"/>
        </w:rPr>
        <w:t xml:space="preserve"> и </w:t>
      </w:r>
      <w:proofErr w:type="spellStart"/>
      <w:r w:rsidRPr="00E87194">
        <w:rPr>
          <w:sz w:val="24"/>
          <w:szCs w:val="24"/>
        </w:rPr>
        <w:t>поступку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уновчења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имовине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стечајног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дужника</w:t>
      </w:r>
      <w:proofErr w:type="spellEnd"/>
      <w:r w:rsidRPr="00E87194">
        <w:rPr>
          <w:sz w:val="24"/>
          <w:szCs w:val="24"/>
        </w:rPr>
        <w:t xml:space="preserve">, </w:t>
      </w:r>
      <w:proofErr w:type="spellStart"/>
      <w:r w:rsidRPr="00E87194">
        <w:rPr>
          <w:sz w:val="24"/>
          <w:szCs w:val="24"/>
        </w:rPr>
        <w:t>стечајни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управник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стечајног</w:t>
      </w:r>
      <w:proofErr w:type="spellEnd"/>
      <w:r w:rsidRPr="00E87194">
        <w:rPr>
          <w:sz w:val="24"/>
          <w:szCs w:val="24"/>
        </w:rPr>
        <w:t xml:space="preserve"> </w:t>
      </w:r>
      <w:proofErr w:type="spellStart"/>
      <w:r w:rsidRPr="00E87194">
        <w:rPr>
          <w:sz w:val="24"/>
          <w:szCs w:val="24"/>
        </w:rPr>
        <w:t>дужника</w:t>
      </w:r>
      <w:proofErr w:type="spellEnd"/>
      <w:r w:rsidRPr="007F6A06">
        <w:t>:</w:t>
      </w:r>
    </w:p>
    <w:p w:rsidR="007F6A06" w:rsidRPr="004C1DB8" w:rsidRDefault="007F6A06" w:rsidP="004C1D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06">
        <w:rPr>
          <w:rFonts w:ascii="Times New Roman" w:hAnsi="Times New Roman" w:cs="Times New Roman"/>
          <w:b/>
          <w:sz w:val="28"/>
          <w:szCs w:val="28"/>
        </w:rPr>
        <w:t>„ПАРК ИНВЕСТ ЈУГ</w:t>
      </w:r>
      <w:proofErr w:type="gramStart"/>
      <w:r w:rsidRPr="007F6A06">
        <w:rPr>
          <w:rFonts w:ascii="Times New Roman" w:hAnsi="Times New Roman" w:cs="Times New Roman"/>
          <w:b/>
          <w:sz w:val="28"/>
          <w:szCs w:val="28"/>
        </w:rPr>
        <w:t>“ ДОО</w:t>
      </w:r>
      <w:proofErr w:type="gramEnd"/>
      <w:r w:rsidRPr="007F6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A06">
        <w:rPr>
          <w:rFonts w:ascii="Times New Roman" w:hAnsi="Times New Roman" w:cs="Times New Roman"/>
          <w:b/>
          <w:sz w:val="28"/>
          <w:szCs w:val="28"/>
        </w:rPr>
        <w:t>Београд</w:t>
      </w:r>
      <w:proofErr w:type="spellEnd"/>
      <w:r w:rsidRPr="007F6A06">
        <w:rPr>
          <w:rFonts w:ascii="Times New Roman" w:hAnsi="Times New Roman" w:cs="Times New Roman"/>
          <w:b/>
          <w:sz w:val="28"/>
          <w:szCs w:val="28"/>
        </w:rPr>
        <w:t xml:space="preserve"> – у </w:t>
      </w:r>
      <w:proofErr w:type="spellStart"/>
      <w:r w:rsidRPr="007F6A06">
        <w:rPr>
          <w:rFonts w:ascii="Times New Roman" w:hAnsi="Times New Roman" w:cs="Times New Roman"/>
          <w:b/>
          <w:sz w:val="28"/>
          <w:szCs w:val="28"/>
        </w:rPr>
        <w:t>стечају</w:t>
      </w:r>
      <w:proofErr w:type="spellEnd"/>
      <w:r w:rsidR="004C1DB8">
        <w:rPr>
          <w:rFonts w:ascii="Times New Roman" w:hAnsi="Times New Roman" w:cs="Times New Roman"/>
          <w:b/>
          <w:sz w:val="28"/>
          <w:szCs w:val="28"/>
        </w:rPr>
        <w:t>,</w:t>
      </w:r>
      <w:r w:rsidRPr="004C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B8">
        <w:rPr>
          <w:rFonts w:ascii="Times New Roman" w:hAnsi="Times New Roman" w:cs="Times New Roman"/>
          <w:b/>
          <w:sz w:val="24"/>
          <w:szCs w:val="24"/>
        </w:rPr>
        <w:t>Булевар</w:t>
      </w:r>
      <w:proofErr w:type="spellEnd"/>
      <w:r w:rsidRPr="004C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B8">
        <w:rPr>
          <w:rFonts w:ascii="Times New Roman" w:hAnsi="Times New Roman" w:cs="Times New Roman"/>
          <w:b/>
          <w:sz w:val="24"/>
          <w:szCs w:val="24"/>
        </w:rPr>
        <w:t>Михајла</w:t>
      </w:r>
      <w:proofErr w:type="spellEnd"/>
      <w:r w:rsidRPr="004C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B8">
        <w:rPr>
          <w:rFonts w:ascii="Times New Roman" w:hAnsi="Times New Roman" w:cs="Times New Roman"/>
          <w:b/>
          <w:sz w:val="24"/>
          <w:szCs w:val="24"/>
        </w:rPr>
        <w:t>Пупина</w:t>
      </w:r>
      <w:proofErr w:type="spellEnd"/>
      <w:r w:rsidRPr="004C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B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4C1DB8">
        <w:rPr>
          <w:rFonts w:ascii="Times New Roman" w:hAnsi="Times New Roman" w:cs="Times New Roman"/>
          <w:b/>
          <w:sz w:val="24"/>
          <w:szCs w:val="24"/>
        </w:rPr>
        <w:t>. 10г</w:t>
      </w:r>
    </w:p>
    <w:p w:rsidR="007F6A06" w:rsidRPr="00952A2C" w:rsidRDefault="007F6A06" w:rsidP="00CE55F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952A2C">
        <w:rPr>
          <w:rFonts w:ascii="Times New Roman" w:hAnsi="Times New Roman" w:cs="Times New Roman"/>
          <w:b/>
          <w:sz w:val="32"/>
          <w:szCs w:val="32"/>
        </w:rPr>
        <w:t>оглашава</w:t>
      </w:r>
      <w:proofErr w:type="spellEnd"/>
      <w:proofErr w:type="gramEnd"/>
      <w:r w:rsidRPr="00952A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52A2C" w:rsidRPr="00952A2C">
        <w:rPr>
          <w:rFonts w:ascii="Times New Roman" w:hAnsi="Times New Roman" w:cs="Times New Roman"/>
          <w:b/>
          <w:sz w:val="32"/>
          <w:szCs w:val="32"/>
        </w:rPr>
        <w:t>другу</w:t>
      </w:r>
      <w:proofErr w:type="spellEnd"/>
      <w:r w:rsidR="00952A2C" w:rsidRPr="00952A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2A2C">
        <w:rPr>
          <w:rFonts w:ascii="Times New Roman" w:hAnsi="Times New Roman" w:cs="Times New Roman"/>
          <w:b/>
          <w:sz w:val="32"/>
          <w:szCs w:val="32"/>
        </w:rPr>
        <w:t>продају</w:t>
      </w:r>
      <w:proofErr w:type="spellEnd"/>
      <w:r w:rsidRPr="00952A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2A2C">
        <w:rPr>
          <w:rFonts w:ascii="Times New Roman" w:hAnsi="Times New Roman" w:cs="Times New Roman"/>
          <w:b/>
          <w:sz w:val="32"/>
          <w:szCs w:val="32"/>
        </w:rPr>
        <w:t>непокретне</w:t>
      </w:r>
      <w:proofErr w:type="spellEnd"/>
      <w:r w:rsidRPr="00952A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2A2C">
        <w:rPr>
          <w:rFonts w:ascii="Times New Roman" w:hAnsi="Times New Roman" w:cs="Times New Roman"/>
          <w:b/>
          <w:sz w:val="32"/>
          <w:szCs w:val="32"/>
        </w:rPr>
        <w:t>имовине</w:t>
      </w:r>
      <w:proofErr w:type="spellEnd"/>
      <w:r w:rsidRPr="00952A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2A2C">
        <w:rPr>
          <w:rFonts w:ascii="Times New Roman" w:hAnsi="Times New Roman" w:cs="Times New Roman"/>
          <w:b/>
          <w:sz w:val="32"/>
          <w:szCs w:val="32"/>
        </w:rPr>
        <w:t>методом</w:t>
      </w:r>
      <w:proofErr w:type="spellEnd"/>
      <w:r w:rsidRPr="00952A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2A2C">
        <w:rPr>
          <w:rFonts w:ascii="Times New Roman" w:hAnsi="Times New Roman" w:cs="Times New Roman"/>
          <w:b/>
          <w:sz w:val="32"/>
          <w:szCs w:val="32"/>
        </w:rPr>
        <w:t>јавног</w:t>
      </w:r>
      <w:proofErr w:type="spellEnd"/>
      <w:r w:rsidRPr="00952A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2A2C">
        <w:rPr>
          <w:rFonts w:ascii="Times New Roman" w:hAnsi="Times New Roman" w:cs="Times New Roman"/>
          <w:b/>
          <w:sz w:val="32"/>
          <w:szCs w:val="32"/>
        </w:rPr>
        <w:t>надметања</w:t>
      </w:r>
      <w:proofErr w:type="spellEnd"/>
    </w:p>
    <w:tbl>
      <w:tblPr>
        <w:tblW w:w="10380" w:type="dxa"/>
        <w:tblInd w:w="-12" w:type="dxa"/>
        <w:tblLayout w:type="fixed"/>
        <w:tblLook w:val="0000"/>
      </w:tblPr>
      <w:tblGrid>
        <w:gridCol w:w="5610"/>
        <w:gridCol w:w="1710"/>
        <w:gridCol w:w="1530"/>
        <w:gridCol w:w="1530"/>
      </w:tblGrid>
      <w:tr w:rsidR="00E66B08" w:rsidTr="007503B5">
        <w:trPr>
          <w:trHeight w:val="98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5" w:rsidRDefault="00CE55F5" w:rsidP="00B773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08" w:rsidRPr="00B773F6" w:rsidRDefault="002B2392" w:rsidP="00CE5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родаје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Pr="00B773F6" w:rsidRDefault="007503B5" w:rsidP="007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Процењен</w:t>
            </w:r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вредност</w:t>
            </w:r>
            <w:proofErr w:type="spellEnd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spellStart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динара</w:t>
            </w:r>
            <w:proofErr w:type="spellEnd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Pr="00B773F6" w:rsidRDefault="00E66B08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Почетна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динара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Pr="00B773F6" w:rsidRDefault="00E66B08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Депозит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динара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66B08" w:rsidTr="00952A2C">
        <w:trPr>
          <w:trHeight w:val="3383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85" w:rsidRDefault="002B2392" w:rsidP="002E648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Пољопривредно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земљиште</w:t>
            </w:r>
            <w:proofErr w:type="spellEnd"/>
            <w:r w:rsidR="00952A2C">
              <w:rPr>
                <w:rFonts w:ascii="Times New Roman" w:hAnsi="Times New Roman" w:cs="Times New Roman"/>
                <w:sz w:val="32"/>
                <w:szCs w:val="32"/>
              </w:rPr>
              <w:t xml:space="preserve"> 2,3 и 4 </w:t>
            </w:r>
            <w:proofErr w:type="spellStart"/>
            <w:r w:rsidR="00952A2C">
              <w:rPr>
                <w:rFonts w:ascii="Times New Roman" w:hAnsi="Times New Roman" w:cs="Times New Roman"/>
                <w:sz w:val="32"/>
                <w:szCs w:val="32"/>
              </w:rPr>
              <w:t>класе</w:t>
            </w:r>
            <w:proofErr w:type="spellEnd"/>
            <w:r w:rsid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52A2C">
              <w:rPr>
                <w:rFonts w:ascii="Times New Roman" w:hAnsi="Times New Roman" w:cs="Times New Roman"/>
                <w:sz w:val="32"/>
                <w:szCs w:val="32"/>
              </w:rPr>
              <w:t>које</w:t>
            </w:r>
            <w:proofErr w:type="spellEnd"/>
            <w:r w:rsid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52A2C">
              <w:rPr>
                <w:rFonts w:ascii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52A2C">
              <w:rPr>
                <w:rFonts w:ascii="Times New Roman" w:hAnsi="Times New Roman" w:cs="Times New Roman"/>
                <w:sz w:val="32"/>
                <w:szCs w:val="32"/>
              </w:rPr>
              <w:t>налази</w:t>
            </w:r>
            <w:proofErr w:type="spellEnd"/>
            <w:r w:rsidR="00952A2C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-ак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Београда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десне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стране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аутопута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према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>Нишу</w:t>
            </w:r>
            <w:proofErr w:type="spellEnd"/>
            <w:r w:rsidRPr="00952A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2A2C" w:rsidRPr="00952A2C" w:rsidRDefault="001F0C43" w:rsidP="002E64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A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Целина</w:t>
            </w:r>
            <w:proofErr w:type="spellEnd"/>
            <w:r w:rsidRPr="00952A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3. </w:t>
            </w:r>
            <w:proofErr w:type="spellStart"/>
            <w:r w:rsidR="00CE55F5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>Пољопривредно</w:t>
            </w:r>
            <w:proofErr w:type="spellEnd"/>
            <w:r w:rsidR="00CE55F5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5F5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>земљиште</w:t>
            </w:r>
            <w:proofErr w:type="spellEnd"/>
            <w:r w:rsidR="00CE55F5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5F5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>укупне</w:t>
            </w:r>
            <w:proofErr w:type="spellEnd"/>
            <w:r w:rsidR="00CE55F5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5F5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површине</w:t>
            </w:r>
            <w:proofErr w:type="spellEnd"/>
            <w:r w:rsidR="00CE55F5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521E"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>112.336</w:t>
            </w:r>
            <w:r w:rsidRPr="00952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м2</w:t>
            </w:r>
            <w:r w:rsidRPr="0095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proofErr w:type="spellStart"/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>Зуце,КП</w:t>
            </w:r>
            <w:proofErr w:type="spellEnd"/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>: 381/2; 382; 383/1,2; 385/1,2;386/1,2;387;389/2,4,5,6,8,9,10;390/2;393; 394/1-3;395;396;398/1,3,5;399/1-3;400/1-4; 401/1; 402; 405;406;407/1-3;</w:t>
            </w:r>
            <w:r w:rsidR="004E1720" w:rsidRPr="0095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>408/1,2;</w:t>
            </w:r>
            <w:r w:rsidR="004E1720" w:rsidRPr="0095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>410;</w:t>
            </w:r>
            <w:r w:rsidR="004E1720" w:rsidRPr="0095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>412;</w:t>
            </w:r>
            <w:r w:rsidR="004E1720" w:rsidRPr="0095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45" w:rsidRPr="00952A2C">
              <w:rPr>
                <w:rFonts w:ascii="Times New Roman" w:hAnsi="Times New Roman" w:cs="Times New Roman"/>
                <w:sz w:val="28"/>
                <w:szCs w:val="28"/>
              </w:rPr>
              <w:t>413;</w:t>
            </w:r>
            <w:r w:rsidR="004E1720" w:rsidRPr="00952A2C">
              <w:rPr>
                <w:rFonts w:ascii="Times New Roman" w:hAnsi="Times New Roman" w:cs="Times New Roman"/>
                <w:sz w:val="28"/>
                <w:szCs w:val="28"/>
              </w:rPr>
              <w:t xml:space="preserve"> 1734/2,3; 1742/1,2; 1743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C" w:rsidRPr="00B773F6" w:rsidRDefault="008F521E" w:rsidP="00F558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115.688.0</w:t>
            </w:r>
            <w:r w:rsidR="00A6071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Default="00952A2C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23.137.600</w:t>
            </w:r>
          </w:p>
          <w:p w:rsidR="00B773F6" w:rsidRDefault="00B773F6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Default="00B773F6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5F5" w:rsidRDefault="00CE55F5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Pr="00B773F6" w:rsidRDefault="00B773F6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6" w:rsidRPr="00B773F6" w:rsidRDefault="00B773F6" w:rsidP="00B773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23.137.60</w:t>
            </w:r>
            <w:r w:rsidR="00A607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23D27" w:rsidRDefault="00F21CB5" w:rsidP="00F21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CB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2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1CB5" w:rsidRDefault="00F21CB5" w:rsidP="00F21C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</w:t>
      </w:r>
      <w:r w:rsidR="0012581C">
        <w:rPr>
          <w:rFonts w:ascii="Times New Roman" w:hAnsi="Times New Roman" w:cs="Times New Roman"/>
          <w:sz w:val="24"/>
          <w:szCs w:val="24"/>
        </w:rPr>
        <w:t>ачуна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</w:t>
      </w:r>
      <w:r w:rsidR="0012581C">
        <w:rPr>
          <w:rFonts w:ascii="Times New Roman" w:hAnsi="Times New Roman" w:cs="Times New Roman"/>
          <w:sz w:val="24"/>
          <w:szCs w:val="24"/>
        </w:rPr>
        <w:t>вата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имовинску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r w:rsidR="00E871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E3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92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E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E3A">
        <w:rPr>
          <w:rFonts w:ascii="Times New Roman" w:hAnsi="Times New Roman" w:cs="Times New Roman"/>
          <w:sz w:val="24"/>
          <w:szCs w:val="24"/>
        </w:rPr>
        <w:t>отк</w:t>
      </w:r>
      <w:r w:rsidR="009A2E39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9A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E39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9A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E3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9A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E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A2E39">
        <w:rPr>
          <w:rFonts w:ascii="Times New Roman" w:hAnsi="Times New Roman" w:cs="Times New Roman"/>
          <w:sz w:val="24"/>
          <w:szCs w:val="24"/>
        </w:rPr>
        <w:t>: 20</w:t>
      </w:r>
      <w:r w:rsidR="00B34C47">
        <w:rPr>
          <w:rFonts w:ascii="Times New Roman" w:hAnsi="Times New Roman" w:cs="Times New Roman"/>
          <w:sz w:val="24"/>
          <w:szCs w:val="24"/>
        </w:rPr>
        <w:t>.06</w:t>
      </w:r>
      <w:r w:rsidR="00B64B53">
        <w:rPr>
          <w:rFonts w:ascii="Times New Roman" w:hAnsi="Times New Roman" w:cs="Times New Roman"/>
          <w:sz w:val="24"/>
          <w:szCs w:val="24"/>
        </w:rPr>
        <w:t>.2020</w:t>
      </w:r>
      <w:r w:rsidR="00920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20E3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proofErr w:type="gramEnd"/>
      <w:r w:rsidR="00920E3A">
        <w:rPr>
          <w:rFonts w:ascii="Times New Roman" w:hAnsi="Times New Roman" w:cs="Times New Roman"/>
          <w:sz w:val="24"/>
          <w:szCs w:val="24"/>
        </w:rPr>
        <w:t>.</w:t>
      </w:r>
    </w:p>
    <w:p w:rsidR="00920E3A" w:rsidRDefault="00920E3A" w:rsidP="00F21C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118E">
        <w:rPr>
          <w:rFonts w:ascii="Times New Roman" w:hAnsi="Times New Roman" w:cs="Times New Roman"/>
          <w:b/>
          <w:sz w:val="28"/>
          <w:szCs w:val="28"/>
        </w:rPr>
        <w:t>205-266976-89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Комерцијалне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првокласну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r w:rsidR="00E87194">
        <w:rPr>
          <w:rFonts w:ascii="Times New Roman" w:hAnsi="Times New Roman" w:cs="Times New Roman"/>
          <w:sz w:val="24"/>
          <w:szCs w:val="24"/>
        </w:rPr>
        <w:t>ранцију</w:t>
      </w:r>
      <w:proofErr w:type="spellEnd"/>
      <w:r w:rsidR="00E8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194">
        <w:rPr>
          <w:rFonts w:ascii="Times New Roman" w:hAnsi="Times New Roman" w:cs="Times New Roman"/>
          <w:sz w:val="24"/>
          <w:szCs w:val="24"/>
        </w:rPr>
        <w:t>наплативу</w:t>
      </w:r>
      <w:proofErr w:type="spellEnd"/>
      <w:r w:rsidR="00E8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1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194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E87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19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25.06.</w:t>
      </w:r>
      <w:r w:rsidR="00B64B5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51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првокласна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стеч</w:t>
      </w:r>
      <w:r w:rsidR="00B34C47">
        <w:rPr>
          <w:rFonts w:ascii="Times New Roman" w:hAnsi="Times New Roman" w:cs="Times New Roman"/>
          <w:sz w:val="24"/>
          <w:szCs w:val="24"/>
        </w:rPr>
        <w:t>ајном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25.06</w:t>
      </w:r>
      <w:r w:rsidR="00B64B53">
        <w:rPr>
          <w:rFonts w:ascii="Times New Roman" w:hAnsi="Times New Roman" w:cs="Times New Roman"/>
          <w:sz w:val="24"/>
          <w:szCs w:val="24"/>
        </w:rPr>
        <w:t>.2020</w:t>
      </w:r>
      <w:r w:rsidR="00B51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16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5167D">
        <w:rPr>
          <w:rFonts w:ascii="Times New Roman" w:hAnsi="Times New Roman" w:cs="Times New Roman"/>
          <w:sz w:val="24"/>
          <w:szCs w:val="24"/>
        </w:rPr>
        <w:t>.</w:t>
      </w:r>
    </w:p>
    <w:p w:rsidR="00B5167D" w:rsidRDefault="00B5167D" w:rsidP="00F21C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185" w:rsidRPr="007503B5" w:rsidRDefault="00B5167D" w:rsidP="0075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продаји.</w:t>
      </w:r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r w:rsidR="009A2E39">
        <w:rPr>
          <w:rFonts w:ascii="Times New Roman" w:hAnsi="Times New Roman" w:cs="Times New Roman"/>
          <w:sz w:val="24"/>
          <w:szCs w:val="24"/>
        </w:rPr>
        <w:t>лате</w:t>
      </w:r>
      <w:proofErr w:type="spellEnd"/>
      <w:r w:rsidR="009A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E39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9A2E3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9A2E39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9A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E3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A2E39">
        <w:rPr>
          <w:rFonts w:ascii="Times New Roman" w:hAnsi="Times New Roman" w:cs="Times New Roman"/>
          <w:sz w:val="24"/>
          <w:szCs w:val="24"/>
        </w:rPr>
        <w:t xml:space="preserve"> 29</w:t>
      </w:r>
      <w:r w:rsidR="00B34C47">
        <w:rPr>
          <w:rFonts w:ascii="Times New Roman" w:hAnsi="Times New Roman" w:cs="Times New Roman"/>
          <w:sz w:val="24"/>
          <w:szCs w:val="24"/>
        </w:rPr>
        <w:t>.06</w:t>
      </w:r>
      <w:r w:rsidR="00B64B5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503B5">
        <w:rPr>
          <w:rFonts w:ascii="Times New Roman" w:hAnsi="Times New Roman" w:cs="Times New Roman"/>
          <w:sz w:val="24"/>
          <w:szCs w:val="24"/>
        </w:rPr>
        <w:t>п</w:t>
      </w:r>
      <w:r w:rsidRPr="007503B5">
        <w:rPr>
          <w:rFonts w:ascii="Times New Roman" w:hAnsi="Times New Roman" w:cs="Times New Roman"/>
          <w:sz w:val="24"/>
          <w:szCs w:val="24"/>
        </w:rPr>
        <w:t>опуњен</w:t>
      </w:r>
      <w:proofErr w:type="spellEnd"/>
      <w:proofErr w:type="gram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надметању,</w:t>
      </w:r>
      <w:r w:rsidR="007503B5">
        <w:rPr>
          <w:rFonts w:ascii="Times New Roman" w:hAnsi="Times New Roman" w:cs="Times New Roman"/>
          <w:sz w:val="24"/>
          <w:szCs w:val="24"/>
        </w:rPr>
        <w:t>д</w:t>
      </w:r>
      <w:r w:rsidRPr="007503B5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гаранције,</w:t>
      </w:r>
      <w:r w:rsidR="007503B5">
        <w:rPr>
          <w:rFonts w:ascii="Times New Roman" w:hAnsi="Times New Roman" w:cs="Times New Roman"/>
          <w:sz w:val="24"/>
          <w:szCs w:val="24"/>
        </w:rPr>
        <w:t>п</w:t>
      </w:r>
      <w:r w:rsidRPr="007503B5">
        <w:rPr>
          <w:rFonts w:ascii="Times New Roman" w:hAnsi="Times New Roman" w:cs="Times New Roman"/>
          <w:sz w:val="24"/>
          <w:szCs w:val="24"/>
        </w:rPr>
        <w:t>отписану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депозита,</w:t>
      </w:r>
      <w:r w:rsidR="007503B5">
        <w:rPr>
          <w:rFonts w:ascii="Times New Roman" w:hAnsi="Times New Roman" w:cs="Times New Roman"/>
          <w:sz w:val="24"/>
          <w:szCs w:val="24"/>
        </w:rPr>
        <w:t>и</w:t>
      </w:r>
      <w:r w:rsidR="00A17185" w:rsidRPr="007503B5">
        <w:rPr>
          <w:rFonts w:ascii="Times New Roman" w:hAnsi="Times New Roman" w:cs="Times New Roman"/>
          <w:sz w:val="24"/>
          <w:szCs w:val="24"/>
        </w:rPr>
        <w:t>звод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lastRenderedPageBreak/>
        <w:t>привредних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и ОП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пријављује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лице.</w:t>
      </w:r>
      <w:r w:rsidR="007503B5">
        <w:rPr>
          <w:rFonts w:ascii="Times New Roman" w:hAnsi="Times New Roman" w:cs="Times New Roman"/>
          <w:sz w:val="24"/>
          <w:szCs w:val="24"/>
        </w:rPr>
        <w:t>о</w:t>
      </w:r>
      <w:r w:rsidR="00A17185" w:rsidRPr="007503B5">
        <w:rPr>
          <w:rFonts w:ascii="Times New Roman" w:hAnsi="Times New Roman" w:cs="Times New Roman"/>
          <w:sz w:val="24"/>
          <w:szCs w:val="24"/>
        </w:rPr>
        <w:t>верено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>.</w:t>
      </w:r>
    </w:p>
    <w:p w:rsidR="004C1DB8" w:rsidRPr="002603F8" w:rsidRDefault="00A17185" w:rsidP="00A1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</w:t>
      </w:r>
      <w:r w:rsidR="00B64B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B5">
        <w:rPr>
          <w:rFonts w:ascii="Times New Roman" w:hAnsi="Times New Roman" w:cs="Times New Roman"/>
          <w:sz w:val="24"/>
          <w:szCs w:val="24"/>
        </w:rPr>
        <w:t>надме</w:t>
      </w:r>
      <w:r w:rsidR="00B34C47">
        <w:rPr>
          <w:rFonts w:ascii="Times New Roman" w:hAnsi="Times New Roman" w:cs="Times New Roman"/>
          <w:sz w:val="24"/>
          <w:szCs w:val="24"/>
        </w:rPr>
        <w:t>тање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30.06</w:t>
      </w:r>
      <w:r w:rsidR="00B64B53">
        <w:rPr>
          <w:rFonts w:ascii="Times New Roman" w:hAnsi="Times New Roman" w:cs="Times New Roman"/>
          <w:sz w:val="24"/>
          <w:szCs w:val="24"/>
        </w:rPr>
        <w:t>.2020</w:t>
      </w:r>
      <w:r w:rsidR="00952A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A2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5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5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C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952A2C">
        <w:rPr>
          <w:rFonts w:ascii="Times New Roman" w:hAnsi="Times New Roman" w:cs="Times New Roman"/>
          <w:sz w:val="24"/>
          <w:szCs w:val="24"/>
        </w:rPr>
        <w:t xml:space="preserve"> у 11</w:t>
      </w:r>
      <w:r w:rsidR="00932D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Маршала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34C47">
        <w:rPr>
          <w:rFonts w:ascii="Times New Roman" w:hAnsi="Times New Roman" w:cs="Times New Roman"/>
          <w:sz w:val="24"/>
          <w:szCs w:val="24"/>
        </w:rPr>
        <w:t>. 40</w:t>
      </w:r>
      <w:r w:rsidR="002603F8">
        <w:rPr>
          <w:rFonts w:ascii="Times New Roman" w:hAnsi="Times New Roman" w:cs="Times New Roman"/>
          <w:sz w:val="24"/>
          <w:szCs w:val="24"/>
        </w:rPr>
        <w:t>.</w:t>
      </w:r>
    </w:p>
    <w:p w:rsidR="00A17185" w:rsidRDefault="00A17185" w:rsidP="00A1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</w:t>
      </w:r>
      <w:r w:rsidR="00952A2C">
        <w:rPr>
          <w:rFonts w:ascii="Times New Roman" w:hAnsi="Times New Roman" w:cs="Times New Roman"/>
          <w:sz w:val="24"/>
          <w:szCs w:val="24"/>
        </w:rPr>
        <w:t>страција</w:t>
      </w:r>
      <w:proofErr w:type="spellEnd"/>
      <w:r w:rsidR="0095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C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95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C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952A2C">
        <w:rPr>
          <w:rFonts w:ascii="Times New Roman" w:hAnsi="Times New Roman" w:cs="Times New Roman"/>
          <w:sz w:val="24"/>
          <w:szCs w:val="24"/>
        </w:rPr>
        <w:t xml:space="preserve"> у 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часова.Стечајни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7185" w:rsidRDefault="00A17185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0204" w:rsidRDefault="00A17185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17185" w:rsidRDefault="00B50204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29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0204" w:rsidRDefault="00B50204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0204" w:rsidRDefault="00B50204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0204" w:rsidRDefault="00B50204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204" w:rsidRDefault="00B50204" w:rsidP="00B50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204" w:rsidRDefault="00B50204" w:rsidP="00B50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Куп</w:t>
      </w:r>
      <w:r w:rsidR="004E118E">
        <w:rPr>
          <w:rFonts w:ascii="Times New Roman" w:hAnsi="Times New Roman" w:cs="Times New Roman"/>
          <w:sz w:val="24"/>
          <w:szCs w:val="24"/>
        </w:rPr>
        <w:t>опродајни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01F5" w:rsidRDefault="003801F5" w:rsidP="00B50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одустајања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2D70" w:rsidRDefault="003801F5" w:rsidP="00B50204">
      <w:pPr>
        <w:spacing w:line="240" w:lineRule="auto"/>
        <w:rPr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</w:t>
      </w:r>
      <w:r w:rsidR="004E118E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стекли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11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A57AC">
        <w:rPr>
          <w:rFonts w:ascii="Times New Roman" w:hAnsi="Times New Roman" w:cs="Times New Roman"/>
          <w:sz w:val="24"/>
          <w:szCs w:val="24"/>
        </w:rPr>
        <w:t>Уплатилац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губи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депозита.Порези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непоменути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произлазе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закљученог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и </w:t>
      </w:r>
      <w:r w:rsidR="002A57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падају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66B0" w:rsidRPr="00DE66B0">
        <w:rPr>
          <w:lang w:val="sr-Cyrl-CS"/>
        </w:rPr>
        <w:t xml:space="preserve"> </w:t>
      </w:r>
    </w:p>
    <w:p w:rsidR="00932D70" w:rsidRPr="00E94B0D" w:rsidRDefault="00932D70" w:rsidP="00B5020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32D70">
        <w:rPr>
          <w:rFonts w:ascii="Times New Roman" w:hAnsi="Times New Roman" w:cs="Times New Roman"/>
          <w:sz w:val="24"/>
          <w:szCs w:val="24"/>
          <w:lang w:val="sr-Cyrl-CS"/>
        </w:rPr>
        <w:t xml:space="preserve">НАПОМЕНА: У случају да за купца у поступку продаје стечајног дужника буде проглашено правно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или физичко </w:t>
      </w:r>
      <w:r w:rsidRPr="00932D70">
        <w:rPr>
          <w:rFonts w:ascii="Times New Roman" w:hAnsi="Times New Roman" w:cs="Times New Roman"/>
          <w:sz w:val="24"/>
          <w:szCs w:val="24"/>
          <w:lang w:val="sr-Cyrl-C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које подлеже обавези подношења пријаве концентрације, сходно одредбама Закона о заштити конкуренције, услови и рокови закључења уговора биће прилагођени роковима одлучивања  Комисије за заштиту конкуренције. У наведеном случају проглашеном купцу банкарска гаранција ће бити наплаћена у року предвиђеним огласом, односно депозит ће бити задржан до доношења одлуке </w:t>
      </w:r>
      <w:r w:rsidR="00E94B0D">
        <w:rPr>
          <w:rFonts w:ascii="Times New Roman" w:hAnsi="Times New Roman" w:cs="Times New Roman"/>
          <w:sz w:val="24"/>
          <w:szCs w:val="24"/>
          <w:lang w:val="sr-Cyrl-CS"/>
        </w:rPr>
        <w:t>Комисије за заштиту конкуренције. Другом најповољнијем понуђачу депозит или банкарска гаранција биће задржани до доношења одлуке Комисије за заштиту конкуренције по поднетој пријави купца.</w:t>
      </w:r>
    </w:p>
    <w:p w:rsidR="00B50204" w:rsidRPr="00E94B0D" w:rsidRDefault="002A57AC" w:rsidP="00B50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064 1972 633</w:t>
      </w:r>
      <w:r w:rsidR="00E94B0D">
        <w:rPr>
          <w:rFonts w:ascii="Times New Roman" w:hAnsi="Times New Roman" w:cs="Times New Roman"/>
          <w:sz w:val="24"/>
          <w:szCs w:val="24"/>
        </w:rPr>
        <w:t>.</w:t>
      </w:r>
    </w:p>
    <w:sectPr w:rsidR="00B50204" w:rsidRPr="00E94B0D" w:rsidSect="00952A2C">
      <w:pgSz w:w="12240" w:h="15840"/>
      <w:pgMar w:top="1440" w:right="72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2E7"/>
    <w:multiLevelType w:val="hybridMultilevel"/>
    <w:tmpl w:val="3236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1218"/>
    <w:multiLevelType w:val="hybridMultilevel"/>
    <w:tmpl w:val="BC2A30C2"/>
    <w:lvl w:ilvl="0" w:tplc="4EB84D16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5C97"/>
    <w:multiLevelType w:val="hybridMultilevel"/>
    <w:tmpl w:val="21E2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64DEC"/>
    <w:multiLevelType w:val="hybridMultilevel"/>
    <w:tmpl w:val="B77485E8"/>
    <w:lvl w:ilvl="0" w:tplc="34DC2CEC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06258"/>
    <w:multiLevelType w:val="hybridMultilevel"/>
    <w:tmpl w:val="434073CA"/>
    <w:lvl w:ilvl="0" w:tplc="CB4C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6A06"/>
    <w:rsid w:val="000A099C"/>
    <w:rsid w:val="000C0023"/>
    <w:rsid w:val="000C44D6"/>
    <w:rsid w:val="00102393"/>
    <w:rsid w:val="00112754"/>
    <w:rsid w:val="0012581C"/>
    <w:rsid w:val="001F0C43"/>
    <w:rsid w:val="00224404"/>
    <w:rsid w:val="00226BDB"/>
    <w:rsid w:val="002603F8"/>
    <w:rsid w:val="0029370A"/>
    <w:rsid w:val="002A57AC"/>
    <w:rsid w:val="002B2392"/>
    <w:rsid w:val="002D7FA0"/>
    <w:rsid w:val="002E6485"/>
    <w:rsid w:val="00303C28"/>
    <w:rsid w:val="00313078"/>
    <w:rsid w:val="0034635C"/>
    <w:rsid w:val="003801F5"/>
    <w:rsid w:val="00404296"/>
    <w:rsid w:val="00483936"/>
    <w:rsid w:val="004C1DB8"/>
    <w:rsid w:val="004D0384"/>
    <w:rsid w:val="004D6FB9"/>
    <w:rsid w:val="004E118E"/>
    <w:rsid w:val="004E1720"/>
    <w:rsid w:val="005259FF"/>
    <w:rsid w:val="005273B9"/>
    <w:rsid w:val="00541F84"/>
    <w:rsid w:val="00545A55"/>
    <w:rsid w:val="005D3433"/>
    <w:rsid w:val="00635355"/>
    <w:rsid w:val="00707AEF"/>
    <w:rsid w:val="007503B5"/>
    <w:rsid w:val="007E5741"/>
    <w:rsid w:val="007F1133"/>
    <w:rsid w:val="007F6A06"/>
    <w:rsid w:val="0086717A"/>
    <w:rsid w:val="008C533F"/>
    <w:rsid w:val="008D7C09"/>
    <w:rsid w:val="008F521E"/>
    <w:rsid w:val="00920E3A"/>
    <w:rsid w:val="00932D70"/>
    <w:rsid w:val="00952A2C"/>
    <w:rsid w:val="00974058"/>
    <w:rsid w:val="009A2E39"/>
    <w:rsid w:val="00A00670"/>
    <w:rsid w:val="00A17185"/>
    <w:rsid w:val="00A5103C"/>
    <w:rsid w:val="00A60716"/>
    <w:rsid w:val="00A96211"/>
    <w:rsid w:val="00AA55AB"/>
    <w:rsid w:val="00AC6383"/>
    <w:rsid w:val="00AD3245"/>
    <w:rsid w:val="00AE19E0"/>
    <w:rsid w:val="00B23D27"/>
    <w:rsid w:val="00B34C47"/>
    <w:rsid w:val="00B36002"/>
    <w:rsid w:val="00B50204"/>
    <w:rsid w:val="00B5167D"/>
    <w:rsid w:val="00B64B53"/>
    <w:rsid w:val="00B773F6"/>
    <w:rsid w:val="00B82586"/>
    <w:rsid w:val="00C34CDE"/>
    <w:rsid w:val="00C37EC6"/>
    <w:rsid w:val="00C53664"/>
    <w:rsid w:val="00CE55F5"/>
    <w:rsid w:val="00D46A79"/>
    <w:rsid w:val="00D66DC2"/>
    <w:rsid w:val="00D6726B"/>
    <w:rsid w:val="00DE5C19"/>
    <w:rsid w:val="00DE66B0"/>
    <w:rsid w:val="00E44B3B"/>
    <w:rsid w:val="00E5671C"/>
    <w:rsid w:val="00E66B08"/>
    <w:rsid w:val="00E74B20"/>
    <w:rsid w:val="00E87194"/>
    <w:rsid w:val="00E94B0D"/>
    <w:rsid w:val="00F115B6"/>
    <w:rsid w:val="00F21CB5"/>
    <w:rsid w:val="00F558F9"/>
    <w:rsid w:val="00F563BD"/>
    <w:rsid w:val="00F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C09B-2EF0-4EDB-BB5A-64FF79FE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Zvonko</cp:lastModifiedBy>
  <cp:revision>50</cp:revision>
  <dcterms:created xsi:type="dcterms:W3CDTF">2019-11-20T17:34:00Z</dcterms:created>
  <dcterms:modified xsi:type="dcterms:W3CDTF">2020-05-26T14:22:00Z</dcterms:modified>
</cp:coreProperties>
</file>